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3D" w:rsidRPr="008D60F6" w:rsidRDefault="00C63B3D" w:rsidP="00C63B3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:rsidR="00C63B3D" w:rsidRPr="008D60F6" w:rsidRDefault="00C63B3D" w:rsidP="00C63B3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Ректор ГАУ ДПО РО ИРО</w:t>
      </w:r>
    </w:p>
    <w:p w:rsidR="00C63B3D" w:rsidRPr="008D60F6" w:rsidRDefault="00C63B3D" w:rsidP="00C63B3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________________ А.Б. Котова</w:t>
      </w:r>
    </w:p>
    <w:p w:rsidR="00C63B3D" w:rsidRDefault="00C63B3D" w:rsidP="00C63B3D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03</w:t>
      </w:r>
      <w:r w:rsidRPr="008D60F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февраля </w:t>
      </w:r>
      <w:r w:rsidRPr="008D60F6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г.</w:t>
      </w:r>
    </w:p>
    <w:p w:rsidR="00C63B3D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3B3D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3B3D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3B3D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3D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3D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3D" w:rsidRPr="008D60F6" w:rsidRDefault="00C63B3D" w:rsidP="00C63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3D" w:rsidRPr="008D60F6" w:rsidRDefault="00C63B3D" w:rsidP="002C4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Положение </w:t>
      </w:r>
    </w:p>
    <w:p w:rsidR="003246D0" w:rsidRPr="008D60F6" w:rsidRDefault="00C63B3D" w:rsidP="0032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</w:t>
      </w:r>
      <w:r w:rsidR="00C63C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РАВОВОМ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ОТДЕЛЕ </w:t>
      </w:r>
      <w:r w:rsidR="003246D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="003246D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ОВСКОЙ ОБЛАСТИ «ИНСТИТУТ РАЗВИТИЯ ОБРАЗОВАНИЯ» </w:t>
      </w:r>
    </w:p>
    <w:p w:rsidR="00C63B3D" w:rsidRPr="008D60F6" w:rsidRDefault="00C63B3D" w:rsidP="00C6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63B3D" w:rsidRPr="008D60F6" w:rsidRDefault="00C63B3D" w:rsidP="00C63B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3B3D" w:rsidRPr="008D60F6" w:rsidRDefault="00C63B3D" w:rsidP="00C63B3D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C63B3D" w:rsidRPr="008D60F6" w:rsidRDefault="00C63B3D" w:rsidP="00C63B3D">
      <w:pPr>
        <w:pStyle w:val="a4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C63B3D" w:rsidRPr="008D60F6" w:rsidRDefault="00C63B3D" w:rsidP="00C63B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C63B3D" w:rsidRPr="001F1923" w:rsidRDefault="00C63B3D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своей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C63B3D" w:rsidRPr="001F1923" w:rsidRDefault="00C63B3D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 непосредственно подчиняется начальнику управления кадровой работы и правового обеспечения ГАУ ДПО РО ИРО.</w:t>
      </w:r>
    </w:p>
    <w:p w:rsidR="00C63B3D" w:rsidRPr="001F1923" w:rsidRDefault="00C63B3D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Должностной состав и численность работников Отдела определяются штатным расписанием ГАУ ДПО РО ИРО.</w:t>
      </w:r>
    </w:p>
    <w:p w:rsidR="00C63B3D" w:rsidRPr="001F1923" w:rsidRDefault="00C63B3D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3D" w:rsidRPr="001F1923" w:rsidRDefault="00C63B3D" w:rsidP="001F1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 и задачи Отдела</w:t>
      </w:r>
    </w:p>
    <w:p w:rsidR="00C63B3D" w:rsidRPr="001F1923" w:rsidRDefault="00C63B3D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3D" w:rsidRPr="001F1923" w:rsidRDefault="00C63B3D" w:rsidP="001F1923">
      <w:pPr>
        <w:pStyle w:val="1"/>
        <w:tabs>
          <w:tab w:val="left" w:pos="739"/>
        </w:tabs>
        <w:ind w:firstLine="709"/>
        <w:jc w:val="both"/>
        <w:rPr>
          <w:color w:val="000000"/>
          <w:sz w:val="28"/>
          <w:szCs w:val="28"/>
        </w:rPr>
      </w:pPr>
      <w:r w:rsidRPr="001F1923">
        <w:rPr>
          <w:sz w:val="28"/>
          <w:szCs w:val="28"/>
          <w:lang w:eastAsia="ru-RU"/>
        </w:rPr>
        <w:t>2.1.</w:t>
      </w:r>
      <w:r w:rsidRPr="001F1923">
        <w:rPr>
          <w:sz w:val="28"/>
          <w:szCs w:val="28"/>
          <w:lang w:eastAsia="ru-RU"/>
        </w:rPr>
        <w:tab/>
        <w:t xml:space="preserve">Целью деятельности Отдела является </w:t>
      </w:r>
      <w:r w:rsidRPr="001F1923">
        <w:rPr>
          <w:color w:val="000000"/>
          <w:sz w:val="28"/>
          <w:szCs w:val="28"/>
        </w:rPr>
        <w:t>правовое сопровождение деятельности Института.</w:t>
      </w:r>
    </w:p>
    <w:p w:rsidR="00C63B3D" w:rsidRPr="001F1923" w:rsidRDefault="00C63B3D" w:rsidP="001F1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C63B3D" w:rsidRPr="001F1923" w:rsidRDefault="00C63B3D" w:rsidP="001F1923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23">
        <w:rPr>
          <w:rFonts w:ascii="Times New Roman" w:hAnsi="Times New Roman" w:cs="Times New Roman"/>
          <w:color w:val="000000"/>
          <w:sz w:val="28"/>
          <w:szCs w:val="28"/>
        </w:rPr>
        <w:t>2.2.1. правовая экспертиза договоров с участием Института, разработка, согласование и утверждение форм таких договоров;</w:t>
      </w:r>
    </w:p>
    <w:p w:rsidR="00C63B3D" w:rsidRPr="00E2177A" w:rsidRDefault="00C63B3D" w:rsidP="00E2177A">
      <w:pPr>
        <w:pStyle w:val="a4"/>
        <w:numPr>
          <w:ilvl w:val="2"/>
          <w:numId w:val="6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177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разработке, а также непосредственно сама разработка различного рода локальных нормативных актов, необходимых Институту в его </w:t>
      </w:r>
      <w:r w:rsidRPr="00E217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деятельности, должностных инструкций, трудовых договоров, коллективных договоров, соглашений и т. д.;</w:t>
      </w:r>
    </w:p>
    <w:p w:rsidR="00C63B3D" w:rsidRPr="00E2177A" w:rsidRDefault="00C63B3D" w:rsidP="00E2177A">
      <w:pPr>
        <w:pStyle w:val="a4"/>
        <w:numPr>
          <w:ilvl w:val="2"/>
          <w:numId w:val="6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177A">
        <w:rPr>
          <w:rFonts w:ascii="Times New Roman" w:hAnsi="Times New Roman" w:cs="Times New Roman"/>
          <w:color w:val="000000"/>
          <w:sz w:val="28"/>
          <w:szCs w:val="28"/>
        </w:rPr>
        <w:t>правовая экспертиза возможных рисков и негативных правовых последствий при совершении Институтом различных сделок;</w:t>
      </w:r>
    </w:p>
    <w:p w:rsidR="00C63B3D" w:rsidRPr="001F1923" w:rsidRDefault="00C63B3D" w:rsidP="00E2177A">
      <w:pPr>
        <w:pStyle w:val="a4"/>
        <w:numPr>
          <w:ilvl w:val="2"/>
          <w:numId w:val="6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1923">
        <w:rPr>
          <w:rFonts w:ascii="Times New Roman" w:hAnsi="Times New Roman" w:cs="Times New Roman"/>
          <w:color w:val="000000"/>
          <w:sz w:val="28"/>
          <w:szCs w:val="28"/>
        </w:rPr>
        <w:t>претензионно-исковая</w:t>
      </w:r>
      <w:proofErr w:type="spellEnd"/>
      <w:r w:rsidRPr="001F1923">
        <w:rPr>
          <w:rFonts w:ascii="Times New Roman" w:hAnsi="Times New Roman" w:cs="Times New Roman"/>
          <w:color w:val="000000"/>
          <w:sz w:val="28"/>
          <w:szCs w:val="28"/>
        </w:rPr>
        <w:t xml:space="preserve"> работа, представление и защита интересов Института в судебных органах, участие в процедурах исполнительного производства;</w:t>
      </w:r>
    </w:p>
    <w:p w:rsidR="00C63B3D" w:rsidRPr="001F1923" w:rsidRDefault="00C63B3D" w:rsidP="00E2177A">
      <w:pPr>
        <w:pStyle w:val="a4"/>
        <w:numPr>
          <w:ilvl w:val="2"/>
          <w:numId w:val="6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23">
        <w:rPr>
          <w:rFonts w:ascii="Times New Roman" w:hAnsi="Times New Roman" w:cs="Times New Roman"/>
          <w:color w:val="000000"/>
          <w:sz w:val="28"/>
          <w:szCs w:val="28"/>
        </w:rPr>
        <w:t>ведение от имени Института деловой переписки по различным вопросам ее деятельности;</w:t>
      </w:r>
    </w:p>
    <w:p w:rsidR="00C63B3D" w:rsidRPr="001F1923" w:rsidRDefault="00C63B3D" w:rsidP="00E2177A">
      <w:pPr>
        <w:pStyle w:val="a4"/>
        <w:numPr>
          <w:ilvl w:val="2"/>
          <w:numId w:val="6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23">
        <w:rPr>
          <w:rFonts w:ascii="Times New Roman" w:hAnsi="Times New Roman" w:cs="Times New Roman"/>
          <w:color w:val="000000"/>
          <w:sz w:val="28"/>
          <w:szCs w:val="28"/>
        </w:rPr>
        <w:t>консультирование работников Института по вопросам действующего законодательства России;</w:t>
      </w:r>
    </w:p>
    <w:p w:rsidR="00C63B3D" w:rsidRPr="001F1923" w:rsidRDefault="00C63B3D" w:rsidP="00E2177A">
      <w:pPr>
        <w:pStyle w:val="a4"/>
        <w:numPr>
          <w:ilvl w:val="2"/>
          <w:numId w:val="6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23">
        <w:rPr>
          <w:rFonts w:ascii="Times New Roman" w:hAnsi="Times New Roman" w:cs="Times New Roman"/>
          <w:color w:val="000000"/>
          <w:sz w:val="28"/>
          <w:szCs w:val="28"/>
        </w:rPr>
        <w:t>анализ действующего законодательства России, материалов правоприменительной практики, подготовка правовых заключений и выработка рекомендаций.</w:t>
      </w:r>
    </w:p>
    <w:p w:rsidR="00800ADF" w:rsidRPr="001F1923" w:rsidRDefault="00800ADF" w:rsidP="001F1923">
      <w:pPr>
        <w:pStyle w:val="a4"/>
        <w:spacing w:after="0" w:line="240" w:lineRule="auto"/>
        <w:ind w:left="709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0ADF" w:rsidRPr="001F1923" w:rsidRDefault="00800ADF" w:rsidP="00E2177A">
      <w:pPr>
        <w:pStyle w:val="30"/>
        <w:keepNext/>
        <w:keepLines/>
        <w:numPr>
          <w:ilvl w:val="0"/>
          <w:numId w:val="6"/>
        </w:numPr>
        <w:tabs>
          <w:tab w:val="left" w:pos="363"/>
        </w:tabs>
        <w:jc w:val="center"/>
        <w:rPr>
          <w:b w:val="0"/>
          <w:sz w:val="28"/>
          <w:szCs w:val="28"/>
        </w:rPr>
      </w:pPr>
      <w:bookmarkStart w:id="1" w:name="bookmark10"/>
      <w:r w:rsidRPr="001F1923">
        <w:rPr>
          <w:b w:val="0"/>
          <w:color w:val="000000"/>
          <w:sz w:val="28"/>
          <w:szCs w:val="28"/>
          <w:lang w:eastAsia="ru-RU" w:bidi="ru-RU"/>
        </w:rPr>
        <w:t>Функции Отдела</w:t>
      </w:r>
      <w:bookmarkEnd w:id="1"/>
    </w:p>
    <w:p w:rsidR="00800ADF" w:rsidRPr="001F1923" w:rsidRDefault="00800ADF" w:rsidP="001F1923">
      <w:pPr>
        <w:pStyle w:val="30"/>
        <w:keepNext/>
        <w:keepLines/>
        <w:tabs>
          <w:tab w:val="left" w:pos="363"/>
        </w:tabs>
        <w:ind w:left="0" w:firstLine="709"/>
        <w:rPr>
          <w:b w:val="0"/>
          <w:sz w:val="28"/>
          <w:szCs w:val="28"/>
        </w:rPr>
      </w:pPr>
    </w:p>
    <w:p w:rsidR="00800ADF" w:rsidRPr="001F1923" w:rsidRDefault="00800ADF" w:rsidP="001F1923">
      <w:pPr>
        <w:pStyle w:val="30"/>
        <w:keepNext/>
        <w:keepLines/>
        <w:tabs>
          <w:tab w:val="left" w:pos="1266"/>
        </w:tabs>
        <w:ind w:left="0" w:firstLine="709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1F1923">
        <w:rPr>
          <w:b w:val="0"/>
          <w:color w:val="000000"/>
          <w:sz w:val="28"/>
          <w:szCs w:val="28"/>
          <w:lang w:eastAsia="ru-RU" w:bidi="ru-RU"/>
        </w:rPr>
        <w:t>Основными функциями Отдела являются: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>3.1. Разработка документов правового характера.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3.2. Оказание правовой помощи структурным подразделениям Института в подготовке и оформлении различного рода правовых документов, участие в подготовке претензий и обоснованных ответов при отклонении претензий. </w:t>
      </w:r>
    </w:p>
    <w:p w:rsidR="00861EE1" w:rsidRPr="00E2177A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3.3. Представление интересов Института в суде, арбитражном суде, а также в государственных и общественных организациях при рассмотрении правовых </w:t>
      </w:r>
      <w:r w:rsidRPr="00E2177A">
        <w:rPr>
          <w:rFonts w:ascii="Times New Roman" w:hAnsi="Times New Roman" w:cs="Times New Roman"/>
          <w:sz w:val="28"/>
          <w:szCs w:val="28"/>
        </w:rPr>
        <w:t xml:space="preserve">вопросов, осуществление ведения судебных и арбитражных дел. </w:t>
      </w:r>
    </w:p>
    <w:p w:rsidR="00E2177A" w:rsidRPr="00E2177A" w:rsidRDefault="00E2177A" w:rsidP="00E2177A">
      <w:pPr>
        <w:spacing w:before="100" w:beforeAutospacing="1" w:after="100" w:afterAutospacing="1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177A">
        <w:rPr>
          <w:rFonts w:ascii="Times New Roman" w:hAnsi="Times New Roman" w:cs="Times New Roman"/>
          <w:sz w:val="28"/>
          <w:szCs w:val="28"/>
        </w:rPr>
        <w:t>3.4.</w:t>
      </w:r>
      <w:r w:rsidRPr="00E2177A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правовых проблем в деятельности Института и выработка рекомендаций по их устранению.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77A">
        <w:rPr>
          <w:rFonts w:ascii="Times New Roman" w:hAnsi="Times New Roman" w:cs="Times New Roman"/>
          <w:sz w:val="28"/>
          <w:szCs w:val="28"/>
        </w:rPr>
        <w:t>3.5. Участие в разработке и осуществлении мероприятий по укреплению договорной, финансовой и трудовой дисциплины, обеспечению сохранности</w:t>
      </w:r>
      <w:r w:rsidRPr="001F1923">
        <w:rPr>
          <w:rFonts w:ascii="Times New Roman" w:hAnsi="Times New Roman" w:cs="Times New Roman"/>
          <w:sz w:val="28"/>
          <w:szCs w:val="28"/>
        </w:rPr>
        <w:t xml:space="preserve"> имущества Института.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3.6. Проведение изучения, анализа и обобщения результатов рассмотрения претензий, судебных и арбитражных дел,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хозяйственно-финансовой деятельности Института.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>3.7. Принятие участия в работе по заключению хозяйственных договоров, проведении их правовой экспертизы, разработке условий коллективных договоров, а также рассмотрение вопросов о дебиторской и кредиторской задолженности.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3.8. Принятие участия в работе по заключению договоров об оказании платных образовательных услуг.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>3.9. Обеспечение учета, регистрации и хранения хозяйственных договоров.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3.10. Согласование локальных нормативных актов и должностных инструкций Института.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lastRenderedPageBreak/>
        <w:t xml:space="preserve">3.11. Контролирование своевременности представления структурными подразделениями Института справок, расчетов, объяснений и других материалов для подготовки ответов на претензии.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3.12. Подготовка совместно с другими подразделениями Института предложения об изменении действующих или отмене утративших силу приказов и других локальных нормативных актов, принятых в Институте.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3.13. Принятие участия в работе по разработке типовых форм договоров.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3.14. Обеспечение учета документов на недвижимое имущество, находящееся в оперативном управлении Института, взаимодействие с органами </w:t>
      </w:r>
      <w:proofErr w:type="spellStart"/>
      <w:r w:rsidRPr="001F192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F1923">
        <w:rPr>
          <w:rFonts w:ascii="Times New Roman" w:hAnsi="Times New Roman" w:cs="Times New Roman"/>
          <w:sz w:val="28"/>
          <w:szCs w:val="28"/>
        </w:rPr>
        <w:t xml:space="preserve"> по вопросам государственной регистрации прав на недвижимое имущество и сделок с ним, внесению изменений в ЕГРН, получение сведений из реестра и др.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3.15. Представление интересов Института в органах местного самоуправления, органах прокуратуры, органах внутренних дел, других правоохранительных органах, </w:t>
      </w:r>
      <w:proofErr w:type="spellStart"/>
      <w:r w:rsidRPr="001F1923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Pr="001F1923">
        <w:rPr>
          <w:rFonts w:ascii="Times New Roman" w:hAnsi="Times New Roman" w:cs="Times New Roman"/>
          <w:sz w:val="28"/>
          <w:szCs w:val="28"/>
        </w:rPr>
        <w:t xml:space="preserve"> и других органах по вопросам, возникающим при осуществлении Институтом его уставной деятельности.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3.16. Подготовка справочной документации на основе действующих законодательных и иных нормативно-правовых актов. 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>3.17. Принятие участия в подготовке заключений по правовым вопросам, возникающим в деятельности Института.</w:t>
      </w:r>
    </w:p>
    <w:p w:rsidR="00861EE1" w:rsidRPr="001F1923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3.18. Осуществление информирования работников Института о действующем законодательстве и изменениях в нем, ознакомление должностных лиц Института с нормативными правовыми актами, относящимися к их деятельности. </w:t>
      </w:r>
    </w:p>
    <w:p w:rsidR="00861EE1" w:rsidRDefault="00861EE1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23">
        <w:rPr>
          <w:rFonts w:ascii="Times New Roman" w:hAnsi="Times New Roman" w:cs="Times New Roman"/>
          <w:sz w:val="28"/>
          <w:szCs w:val="28"/>
        </w:rPr>
        <w:t xml:space="preserve">3.19. Консультирование работников </w:t>
      </w:r>
      <w:r w:rsidR="00C978D9">
        <w:rPr>
          <w:rFonts w:ascii="Times New Roman" w:hAnsi="Times New Roman" w:cs="Times New Roman"/>
          <w:sz w:val="28"/>
          <w:szCs w:val="28"/>
        </w:rPr>
        <w:t>Института</w:t>
      </w:r>
      <w:r w:rsidRPr="001F1923">
        <w:rPr>
          <w:rFonts w:ascii="Times New Roman" w:hAnsi="Times New Roman" w:cs="Times New Roman"/>
          <w:sz w:val="28"/>
          <w:szCs w:val="28"/>
        </w:rPr>
        <w:t xml:space="preserve"> по организационно-правовым и другим юридическим вопросам, подготовка заключений, оказание содействия в оформлении документов и актов </w:t>
      </w:r>
      <w:proofErr w:type="spellStart"/>
      <w:r w:rsidRPr="001F1923">
        <w:rPr>
          <w:rFonts w:ascii="Times New Roman" w:hAnsi="Times New Roman" w:cs="Times New Roman"/>
          <w:sz w:val="28"/>
          <w:szCs w:val="28"/>
        </w:rPr>
        <w:t>имущественно-правового</w:t>
      </w:r>
      <w:proofErr w:type="spellEnd"/>
      <w:r w:rsidRPr="001F1923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1F1923" w:rsidRPr="001F1923" w:rsidRDefault="001F1923" w:rsidP="001F1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923" w:rsidRPr="001F1923" w:rsidRDefault="001F1923" w:rsidP="00E2177A">
      <w:pPr>
        <w:pStyle w:val="30"/>
        <w:keepNext/>
        <w:keepLines/>
        <w:numPr>
          <w:ilvl w:val="0"/>
          <w:numId w:val="6"/>
        </w:numPr>
        <w:tabs>
          <w:tab w:val="left" w:pos="339"/>
        </w:tabs>
        <w:jc w:val="center"/>
        <w:rPr>
          <w:b w:val="0"/>
          <w:sz w:val="28"/>
          <w:szCs w:val="28"/>
        </w:rPr>
      </w:pPr>
      <w:bookmarkStart w:id="2" w:name="bookmark13"/>
      <w:r w:rsidRPr="001F1923">
        <w:rPr>
          <w:b w:val="0"/>
          <w:color w:val="000000"/>
          <w:sz w:val="28"/>
          <w:szCs w:val="28"/>
          <w:lang w:eastAsia="ru-RU" w:bidi="ru-RU"/>
        </w:rPr>
        <w:t xml:space="preserve">Права </w:t>
      </w:r>
      <w:bookmarkEnd w:id="2"/>
      <w:r w:rsidRPr="001F1923">
        <w:rPr>
          <w:b w:val="0"/>
          <w:color w:val="000000"/>
          <w:sz w:val="28"/>
          <w:szCs w:val="28"/>
          <w:lang w:eastAsia="ru-RU" w:bidi="ru-RU"/>
        </w:rPr>
        <w:t xml:space="preserve">Отдела </w:t>
      </w:r>
    </w:p>
    <w:p w:rsidR="001F1923" w:rsidRPr="001F1923" w:rsidRDefault="001F1923" w:rsidP="001F1923">
      <w:pPr>
        <w:pStyle w:val="30"/>
        <w:keepNext/>
        <w:keepLines/>
        <w:tabs>
          <w:tab w:val="left" w:pos="339"/>
        </w:tabs>
        <w:ind w:left="675"/>
        <w:rPr>
          <w:sz w:val="28"/>
          <w:szCs w:val="28"/>
        </w:rPr>
      </w:pPr>
    </w:p>
    <w:p w:rsidR="001F1923" w:rsidRPr="001F1923" w:rsidRDefault="001F1923" w:rsidP="001F1923">
      <w:pPr>
        <w:pStyle w:val="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1F1923">
        <w:rPr>
          <w:sz w:val="28"/>
          <w:szCs w:val="28"/>
          <w:lang w:eastAsia="ru-RU" w:bidi="ru-RU"/>
        </w:rPr>
        <w:t>Для обеспечения выполнения возложенных на него задач и функций Отдел имеет право: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Запрашивать в установленном порядке от структурных подразделений Института информацию (материалы) по вопросам, входящим в компетенцию отдела.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Проводить в пределах своей компетенции в установленном порядке переговоры со сторонними организациями.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Вносить предложения по вопросам, входящим в компетенцию Отдела.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Участвовать в стратегическом планировании Института.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Использовать для качественного выполнения функций инфраструктуру и ресурсы: помещения для работы, мебель, средства связи и оргтехнику, необходимую литературу, канцелярские принадлежности и расходные материалы.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Давать разъяснения и рекомендации по вопросам, касающимся деятельности Отдела.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Вносить предложения руководству Института о поощрении работников Отдела, а также предложения о наложении дисциплинарных взысканий.</w:t>
      </w:r>
    </w:p>
    <w:p w:rsidR="001F1923" w:rsidRPr="001F1923" w:rsidRDefault="001F1923" w:rsidP="00E2177A">
      <w:pPr>
        <w:pStyle w:val="1"/>
        <w:numPr>
          <w:ilvl w:val="1"/>
          <w:numId w:val="6"/>
        </w:numPr>
        <w:tabs>
          <w:tab w:val="left" w:pos="857"/>
        </w:tabs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 xml:space="preserve">Знакомиться с проектами решений руководства </w:t>
      </w:r>
      <w:r w:rsidRPr="001F1923">
        <w:rPr>
          <w:sz w:val="28"/>
          <w:szCs w:val="28"/>
          <w:lang w:eastAsia="ru-RU" w:bidi="ru-RU"/>
        </w:rPr>
        <w:t>Института,</w:t>
      </w:r>
      <w:r w:rsidRPr="001F1923">
        <w:rPr>
          <w:color w:val="000000"/>
          <w:sz w:val="28"/>
          <w:szCs w:val="28"/>
          <w:lang w:eastAsia="ru-RU" w:bidi="ru-RU"/>
        </w:rPr>
        <w:t xml:space="preserve"> </w:t>
      </w:r>
      <w:r w:rsidRPr="001F1923">
        <w:rPr>
          <w:color w:val="000000"/>
          <w:sz w:val="28"/>
          <w:szCs w:val="28"/>
          <w:lang w:eastAsia="ru-RU" w:bidi="ru-RU"/>
        </w:rPr>
        <w:lastRenderedPageBreak/>
        <w:t>касающимися деятельности отдела.</w:t>
      </w:r>
    </w:p>
    <w:p w:rsidR="001F1923" w:rsidRPr="001F1923" w:rsidRDefault="001F1923" w:rsidP="001F1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923" w:rsidRPr="001F1923" w:rsidRDefault="001F1923" w:rsidP="001F1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Ответственность Отдела</w:t>
      </w:r>
    </w:p>
    <w:p w:rsidR="001F1923" w:rsidRPr="001F1923" w:rsidRDefault="001F1923" w:rsidP="001F19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и работники Отдела несут ответственность: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достоверность подготавливаемых документов и информации, сохранность техники и оборудования, находящихся в пользовании Отдела.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923" w:rsidRPr="001F1923" w:rsidRDefault="001F1923" w:rsidP="001F1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на него функций Отдел взаимодействует с другими структурными подразделениями Института.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Отдел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923" w:rsidRPr="001F1923" w:rsidRDefault="001F1923" w:rsidP="001F1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Заключительные положения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1F1923" w:rsidRPr="001F1923" w:rsidRDefault="001F1923" w:rsidP="001F1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1F1923" w:rsidRPr="001F1923" w:rsidRDefault="001F1923" w:rsidP="001F1923">
      <w:pPr>
        <w:pStyle w:val="1"/>
        <w:tabs>
          <w:tab w:val="left" w:pos="1419"/>
        </w:tabs>
        <w:ind w:left="600"/>
        <w:jc w:val="both"/>
        <w:rPr>
          <w:sz w:val="28"/>
          <w:szCs w:val="28"/>
        </w:rPr>
      </w:pPr>
    </w:p>
    <w:p w:rsidR="001F1923" w:rsidRPr="00861EE1" w:rsidRDefault="001F1923" w:rsidP="00861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1923" w:rsidRPr="00861EE1" w:rsidSect="00C63B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790"/>
    <w:multiLevelType w:val="multilevel"/>
    <w:tmpl w:val="8D321F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2A0C5694"/>
    <w:multiLevelType w:val="multilevel"/>
    <w:tmpl w:val="DCC40B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6CE2140"/>
    <w:multiLevelType w:val="multilevel"/>
    <w:tmpl w:val="7DCC948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76464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A1F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3B3D"/>
    <w:rsid w:val="001F1923"/>
    <w:rsid w:val="002C4D93"/>
    <w:rsid w:val="003246D0"/>
    <w:rsid w:val="003643BD"/>
    <w:rsid w:val="00453430"/>
    <w:rsid w:val="006D0EB8"/>
    <w:rsid w:val="00800ADF"/>
    <w:rsid w:val="008541B3"/>
    <w:rsid w:val="00861EE1"/>
    <w:rsid w:val="009627A7"/>
    <w:rsid w:val="009B3D08"/>
    <w:rsid w:val="00B15D08"/>
    <w:rsid w:val="00C63B3D"/>
    <w:rsid w:val="00C63C3B"/>
    <w:rsid w:val="00C978D9"/>
    <w:rsid w:val="00E2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3B3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C63B3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C63B3D"/>
    <w:pPr>
      <w:spacing w:after="160" w:line="259" w:lineRule="auto"/>
      <w:ind w:left="720"/>
      <w:contextualSpacing/>
    </w:pPr>
    <w:rPr>
      <w:kern w:val="2"/>
    </w:rPr>
  </w:style>
  <w:style w:type="character" w:customStyle="1" w:styleId="3">
    <w:name w:val="Заголовок №3_"/>
    <w:basedOn w:val="a0"/>
    <w:link w:val="30"/>
    <w:rsid w:val="00800ADF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800ADF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cp:lastPrinted>2025-05-24T14:02:00Z</cp:lastPrinted>
  <dcterms:created xsi:type="dcterms:W3CDTF">2025-05-24T14:02:00Z</dcterms:created>
  <dcterms:modified xsi:type="dcterms:W3CDTF">2025-05-24T15:08:00Z</dcterms:modified>
</cp:coreProperties>
</file>